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D0F7ECE" w:rsidR="00D84A9D" w:rsidRDefault="00000000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ab/>
        <w:t xml:space="preserve">         </w:t>
      </w:r>
      <w:r>
        <w:rPr>
          <w:b/>
          <w:color w:val="000000"/>
          <w:sz w:val="24"/>
          <w:szCs w:val="24"/>
          <w:u w:val="single"/>
        </w:rPr>
        <w:t xml:space="preserve">Al Sig. Sindaco del Comune di </w:t>
      </w:r>
      <w:r w:rsidR="00E87502">
        <w:rPr>
          <w:b/>
          <w:color w:val="000000"/>
          <w:sz w:val="24"/>
          <w:szCs w:val="24"/>
          <w:u w:val="single"/>
        </w:rPr>
        <w:t>ALEZIO</w:t>
      </w:r>
    </w:p>
    <w:p w14:paraId="00000002" w14:textId="77777777" w:rsidR="00D84A9D" w:rsidRDefault="00D84A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3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ind w:left="1418" w:hanging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OGGETTO</w:t>
      </w:r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Domanda di iscrizione nell’Albo delle persone idonee all’Ufficio di </w:t>
      </w:r>
      <w:r>
        <w:rPr>
          <w:b/>
          <w:color w:val="000000"/>
          <w:sz w:val="24"/>
          <w:szCs w:val="24"/>
          <w:u w:val="single"/>
        </w:rPr>
        <w:t xml:space="preserve">GIUDICE POPOLARE </w:t>
      </w:r>
      <w:r>
        <w:rPr>
          <w:b/>
          <w:color w:val="000000"/>
          <w:sz w:val="24"/>
          <w:szCs w:val="24"/>
        </w:rPr>
        <w:t>(Legge 10 aprile 1951, n. 287)</w:t>
      </w:r>
    </w:p>
    <w:p w14:paraId="00000004" w14:textId="77777777" w:rsidR="00D84A9D" w:rsidRDefault="00D84A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5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Il/La sottoscritt____________________________________________________________________ </w:t>
      </w:r>
    </w:p>
    <w:p w14:paraId="00000006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nat_ a ______________________________________il _________________ e residente in _____________________________ alla Via/Piazza________________________________ n. _____ </w:t>
      </w:r>
    </w:p>
    <w:p w14:paraId="00000007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Telefono: ___________________________, e-mail: ______________________________________</w:t>
      </w:r>
    </w:p>
    <w:p w14:paraId="00000008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CHIEDE</w:t>
      </w:r>
    </w:p>
    <w:p w14:paraId="00000009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ai sensi dell’art. 21 della Legge n. 287/1951 e ss.mm.ii., di essere iscritto negli elenchi integrativi dei: </w:t>
      </w:r>
    </w:p>
    <w:p w14:paraId="0000000A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[__] Giudici popolari di Corte d’Assise (titolo di studio richiesto: Licenza Media Inferiore)</w:t>
      </w:r>
    </w:p>
    <w:p w14:paraId="0000000B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[__] Giudici popolari di Corte d’Assise d’Appello (titolo di studio richiesto: Licenza Media Superiore)</w:t>
      </w:r>
    </w:p>
    <w:p w14:paraId="0000000C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tal fine, e consapevole della responsabilità penale e delle conseguenti sanzioni cui può andare incontro in caso di falsa dichiarazione, ai sensi dell’art. 76 del D.P.R. 445/2000, il/la sottoscritta</w:t>
      </w:r>
    </w:p>
    <w:p w14:paraId="0000000D" w14:textId="77777777" w:rsidR="00D84A9D" w:rsidRDefault="00D84A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0000000E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DICHIARA</w:t>
      </w:r>
    </w:p>
    <w:p w14:paraId="0000000F" w14:textId="77777777" w:rsidR="00D84A9D" w:rsidRDefault="00D84A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00000010" w14:textId="2A97BBDD" w:rsidR="00D84A9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"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essere cittadino italiano e di essere residente nel Comune di </w:t>
      </w:r>
      <w:r w:rsidR="00E87502">
        <w:rPr>
          <w:color w:val="000000"/>
          <w:sz w:val="24"/>
          <w:szCs w:val="24"/>
        </w:rPr>
        <w:t>Alezio</w:t>
      </w:r>
      <w:r>
        <w:rPr>
          <w:color w:val="000000"/>
          <w:sz w:val="24"/>
          <w:szCs w:val="24"/>
        </w:rPr>
        <w:t xml:space="preserve">; </w:t>
      </w:r>
    </w:p>
    <w:p w14:paraId="00000011" w14:textId="77777777" w:rsidR="00D84A9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avere conseguito il seguente titolo di studio:___________________________________ ______________________________________________________________________________ presso__________________________________nell’anno (scolastico/accademico)__________; </w:t>
      </w:r>
    </w:p>
    <w:p w14:paraId="00000012" w14:textId="77777777" w:rsidR="00D84A9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6"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esercitare la seguente professione: ______________________________________________;</w:t>
      </w:r>
      <w:r>
        <w:rPr>
          <w:b/>
          <w:color w:val="000000"/>
          <w:sz w:val="24"/>
          <w:szCs w:val="24"/>
        </w:rPr>
        <w:t xml:space="preserve"> </w:t>
      </w:r>
    </w:p>
    <w:p w14:paraId="00000013" w14:textId="77777777" w:rsidR="00D84A9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6"/>
        <w:ind w:left="284" w:right="-142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essere in possesso di tutti i requisiti* stabiliti dagli articoli 9 e 10 della Legge n. 287/1951, per l’esercizio delle funzioni di Giudice Popolare di Corte di Assise e/o di Corte di Assise di Appello, e di non trovarsi nelle condizioni di cui all’art. 12 **; </w:t>
      </w:r>
    </w:p>
    <w:p w14:paraId="00000014" w14:textId="77777777" w:rsidR="00D84A9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6"/>
        <w:ind w:left="284" w:right="-142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comunicare eventuali variazioni relative ai punti: </w:t>
      </w:r>
      <w:r>
        <w:rPr>
          <w:b/>
          <w:color w:val="000000"/>
          <w:sz w:val="24"/>
          <w:szCs w:val="24"/>
        </w:rPr>
        <w:t>a, b, c, d</w:t>
      </w:r>
      <w:r>
        <w:rPr>
          <w:color w:val="000000"/>
          <w:sz w:val="24"/>
          <w:szCs w:val="24"/>
        </w:rPr>
        <w:t xml:space="preserve">. </w:t>
      </w:r>
    </w:p>
    <w:p w14:paraId="00000015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Dichiara, inoltre, di aver preso visione dell’informativa sulla Privacy, sul retro della presente domanda, e autorizzo il trattamento dei dati personali e dei dati sensibili, ai sensi del Regolamento UE 679/2016, per le finalità connesse al procedimento di cui alla presente istanza.       </w:t>
      </w:r>
    </w:p>
    <w:p w14:paraId="00000016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Allega alla presente copia di un documento di riconoscimento in corso di validità.</w:t>
      </w:r>
    </w:p>
    <w:p w14:paraId="00000017" w14:textId="77777777" w:rsidR="00D84A9D" w:rsidRDefault="00D84A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8" w14:textId="1BCE2CAE" w:rsidR="00D84A9D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</w:t>
      </w:r>
      <w:r w:rsidR="00E87502"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, ________________ </w:t>
      </w:r>
    </w:p>
    <w:p w14:paraId="00000019" w14:textId="77777777" w:rsidR="00D84A9D" w:rsidRDefault="00D84A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A" w14:textId="77777777" w:rsidR="00D84A9D" w:rsidRDefault="00D84A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B" w14:textId="7F37914D" w:rsidR="00D84A9D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___________________________ </w:t>
      </w:r>
      <w:r>
        <w:rPr>
          <w:i/>
          <w:color w:val="000000"/>
          <w:sz w:val="24"/>
          <w:szCs w:val="24"/>
        </w:rPr>
        <w:t xml:space="preserve">                                                                     Il/la richiedente</w:t>
      </w:r>
    </w:p>
    <w:p w14:paraId="11CE2C2A" w14:textId="2D80FE08" w:rsidR="00E87502" w:rsidRDefault="00E87502">
      <w:pPr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  <w:sz w:val="24"/>
          <w:szCs w:val="24"/>
        </w:rPr>
      </w:pPr>
    </w:p>
    <w:p w14:paraId="489E4A47" w14:textId="0B870126" w:rsidR="00E87502" w:rsidRDefault="00E87502" w:rsidP="00E87502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Allegare documento di riconoscimento. </w:t>
      </w:r>
    </w:p>
    <w:p w14:paraId="5543D277" w14:textId="20273ABF" w:rsidR="00E87502" w:rsidRDefault="00E87502" w:rsidP="00E87502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E’ possibile sottoscrivere anche con FEA o firma digitale.</w:t>
      </w:r>
    </w:p>
    <w:p w14:paraId="0000001D" w14:textId="77777777" w:rsidR="00D84A9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color w:val="000000"/>
        </w:rPr>
      </w:pPr>
      <w:r>
        <w:rPr>
          <w:b/>
          <w:color w:val="000000"/>
        </w:rPr>
        <w:lastRenderedPageBreak/>
        <w:t>*</w:t>
      </w:r>
      <w:r>
        <w:rPr>
          <w:color w:val="000000"/>
        </w:rPr>
        <w:t xml:space="preserve"> </w:t>
      </w:r>
      <w:r>
        <w:rPr>
          <w:b/>
          <w:color w:val="000000"/>
          <w:u w:val="single"/>
        </w:rPr>
        <w:t>Requisiti</w:t>
      </w:r>
      <w:r>
        <w:rPr>
          <w:b/>
          <w:color w:val="000000"/>
        </w:rPr>
        <w:t xml:space="preserve">: </w:t>
      </w:r>
    </w:p>
    <w:p w14:paraId="0000001E" w14:textId="77777777" w:rsidR="00D84A9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284" w:hanging="284"/>
        <w:jc w:val="both"/>
        <w:rPr>
          <w:color w:val="000000"/>
        </w:rPr>
      </w:pPr>
      <w:r>
        <w:rPr>
          <w:b/>
          <w:color w:val="000000"/>
        </w:rPr>
        <w:t xml:space="preserve">   a</w:t>
      </w:r>
      <w:r>
        <w:rPr>
          <w:color w:val="000000"/>
        </w:rPr>
        <w:t xml:space="preserve">. Cittadinanza italiana; </w:t>
      </w:r>
    </w:p>
    <w:p w14:paraId="0000001F" w14:textId="77777777" w:rsidR="00D84A9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7"/>
        <w:jc w:val="both"/>
        <w:rPr>
          <w:color w:val="000000"/>
        </w:rPr>
      </w:pPr>
      <w:r>
        <w:rPr>
          <w:b/>
          <w:color w:val="000000"/>
        </w:rPr>
        <w:t xml:space="preserve">   b.</w:t>
      </w:r>
      <w:r>
        <w:rPr>
          <w:color w:val="000000"/>
        </w:rPr>
        <w:t xml:space="preserve"> Buona condotta morale; </w:t>
      </w:r>
    </w:p>
    <w:p w14:paraId="00000020" w14:textId="77777777" w:rsidR="00D84A9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7"/>
        <w:jc w:val="both"/>
        <w:rPr>
          <w:color w:val="000000"/>
        </w:rPr>
      </w:pPr>
      <w:r>
        <w:rPr>
          <w:b/>
          <w:color w:val="000000"/>
        </w:rPr>
        <w:t xml:space="preserve">   c. </w:t>
      </w:r>
      <w:r>
        <w:rPr>
          <w:color w:val="000000"/>
        </w:rPr>
        <w:t xml:space="preserve">Età non inferiore ai 30 e non superiore ai 65 anni; </w:t>
      </w:r>
    </w:p>
    <w:p w14:paraId="00000021" w14:textId="77777777" w:rsidR="00D84A9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7"/>
        <w:jc w:val="both"/>
        <w:rPr>
          <w:color w:val="000000"/>
        </w:rPr>
      </w:pPr>
      <w:r>
        <w:rPr>
          <w:b/>
          <w:color w:val="000000"/>
        </w:rPr>
        <w:t xml:space="preserve">   d.</w:t>
      </w:r>
      <w:r>
        <w:rPr>
          <w:color w:val="000000"/>
        </w:rPr>
        <w:t xml:space="preserve"> </w:t>
      </w:r>
      <w:r>
        <w:rPr>
          <w:b/>
          <w:i/>
          <w:color w:val="000000"/>
        </w:rPr>
        <w:t xml:space="preserve">Diploma di scuola media di </w:t>
      </w:r>
      <w:r>
        <w:rPr>
          <w:color w:val="000000"/>
        </w:rPr>
        <w:t xml:space="preserve">1° grado è il titolo minimo per i giudici di </w:t>
      </w:r>
      <w:r>
        <w:rPr>
          <w:b/>
          <w:color w:val="000000"/>
          <w:u w:val="single"/>
        </w:rPr>
        <w:t>Corte d’Assise</w:t>
      </w:r>
      <w:r>
        <w:rPr>
          <w:color w:val="000000"/>
        </w:rPr>
        <w:t xml:space="preserve">; </w:t>
      </w:r>
    </w:p>
    <w:p w14:paraId="00000022" w14:textId="77777777" w:rsidR="00D84A9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 xml:space="preserve">   e. </w:t>
      </w:r>
      <w:r>
        <w:rPr>
          <w:b/>
          <w:i/>
          <w:color w:val="000000"/>
        </w:rPr>
        <w:t xml:space="preserve">Diploma di scuola media di </w:t>
      </w:r>
      <w:r>
        <w:rPr>
          <w:color w:val="000000"/>
        </w:rPr>
        <w:t xml:space="preserve">2° grado è il titolo minimo per i giudici di </w:t>
      </w:r>
      <w:r>
        <w:rPr>
          <w:b/>
          <w:color w:val="000000"/>
          <w:u w:val="single"/>
        </w:rPr>
        <w:t>Corte d’Assise d’Appello</w:t>
      </w:r>
      <w:r>
        <w:rPr>
          <w:color w:val="000000"/>
        </w:rPr>
        <w:t xml:space="preserve">. </w:t>
      </w:r>
    </w:p>
    <w:p w14:paraId="00000023" w14:textId="77777777" w:rsidR="00D84A9D" w:rsidRDefault="00D84A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4" w14:textId="77777777" w:rsidR="00D84A9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color w:val="000000"/>
        </w:rPr>
      </w:pPr>
      <w:r>
        <w:rPr>
          <w:color w:val="000000"/>
        </w:rPr>
        <w:t>**</w:t>
      </w:r>
      <w:r>
        <w:rPr>
          <w:b/>
          <w:color w:val="000000"/>
        </w:rPr>
        <w:t xml:space="preserve"> </w:t>
      </w:r>
      <w:r>
        <w:rPr>
          <w:b/>
          <w:color w:val="000000"/>
          <w:u w:val="single"/>
        </w:rPr>
        <w:t>Non possono assumere l’Ufficio di Giudice Popolare</w:t>
      </w:r>
      <w:r>
        <w:rPr>
          <w:b/>
          <w:color w:val="000000"/>
        </w:rPr>
        <w:t xml:space="preserve">: </w:t>
      </w:r>
    </w:p>
    <w:p w14:paraId="00000025" w14:textId="77777777" w:rsidR="00D84A9D" w:rsidRDefault="00000000">
      <w:pPr>
        <w:numPr>
          <w:ilvl w:val="1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284" w:hanging="284"/>
        <w:jc w:val="both"/>
        <w:rPr>
          <w:color w:val="000000"/>
        </w:rPr>
      </w:pPr>
      <w:r>
        <w:rPr>
          <w:b/>
          <w:color w:val="000000"/>
        </w:rPr>
        <w:t>a.</w:t>
      </w:r>
      <w:r>
        <w:rPr>
          <w:color w:val="000000"/>
        </w:rPr>
        <w:t xml:space="preserve"> I Magistrati e in generale, tutti i Funzionari in attività di servizio appartenenti o addetti all’ordine giudiziario; </w:t>
      </w:r>
    </w:p>
    <w:p w14:paraId="00000026" w14:textId="77777777" w:rsidR="00D84A9D" w:rsidRDefault="00000000">
      <w:pPr>
        <w:numPr>
          <w:ilvl w:val="1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284" w:hanging="284"/>
        <w:jc w:val="both"/>
        <w:rPr>
          <w:color w:val="000000"/>
        </w:rPr>
      </w:pPr>
      <w:r>
        <w:rPr>
          <w:b/>
          <w:color w:val="000000"/>
        </w:rPr>
        <w:t>b.</w:t>
      </w:r>
      <w:r>
        <w:rPr>
          <w:color w:val="000000"/>
        </w:rPr>
        <w:t xml:space="preserve"> Gli appartenenti alle Forze Armate dello Stato ed a qualsiasi organo di Polizia, anche se non dipendenti dello Stato, in attività di servizio; </w:t>
      </w:r>
    </w:p>
    <w:p w14:paraId="00000027" w14:textId="77777777" w:rsidR="00D84A9D" w:rsidRDefault="00000000">
      <w:pPr>
        <w:numPr>
          <w:ilvl w:val="1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284" w:hanging="284"/>
        <w:jc w:val="both"/>
        <w:rPr>
          <w:color w:val="000000"/>
        </w:rPr>
      </w:pPr>
      <w:r>
        <w:rPr>
          <w:b/>
          <w:color w:val="000000"/>
        </w:rPr>
        <w:t>c.</w:t>
      </w:r>
      <w:r>
        <w:rPr>
          <w:color w:val="000000"/>
        </w:rPr>
        <w:t xml:space="preserve"> I Ministri di qualsiasi culto e religiosi di ogni Ordine e Congregazione. </w:t>
      </w:r>
    </w:p>
    <w:p w14:paraId="3E8B9405" w14:textId="77777777" w:rsidR="00E87502" w:rsidRDefault="00E875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  <w:sz w:val="18"/>
          <w:szCs w:val="18"/>
          <w:u w:val="single"/>
        </w:rPr>
      </w:pPr>
    </w:p>
    <w:p w14:paraId="00000028" w14:textId="7D9B013E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 xml:space="preserve">INFORMATIVA AI SENSI DELL’ART. 13 REGOLAMENTO UE 679/2016 </w:t>
      </w:r>
    </w:p>
    <w:p w14:paraId="00000029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Il Regolamento UE 679/2016 stabilisce le norme relative alla protezione delle persone fisiche con riguardo al trattamento dei dati personali effettuato nell’ambito delle attività svolte da un Titolare.</w:t>
      </w:r>
    </w:p>
    <w:p w14:paraId="0000002A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Secondo la normativa vigente, il trattamento dei dati personali che la riguardano è improntato ai principi di correttezza, liceità e trasparenza e di tutela della riservatezza, nel pieno rispetto dei diritti e delle libertà fondamentali.</w:t>
      </w:r>
    </w:p>
    <w:p w14:paraId="0000002B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  <w:u w:val="single"/>
        </w:rPr>
        <w:t>Finalità del trattamento e liceità</w:t>
      </w:r>
    </w:p>
    <w:p w14:paraId="0000002C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dati raccolti sono trattati esclusivamente per le finalità che rientrano nelle funzioni e nei compiti istituzionali del Titolare, in relazione al procedimento avviato.</w:t>
      </w:r>
    </w:p>
    <w:p w14:paraId="0000002D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La liceità del trattamento è garantita dalle funzioni istituzionali che il Comune è chiamato a svolgere, conformemente a quanto stabilito dalle leggi dello Stato, dalle leggi regionali e dai regolamenti vigenti.</w:t>
      </w:r>
    </w:p>
    <w:p w14:paraId="0000002E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Il conferimento dei dati personali è obbligatorio, in quanto in mancanza di esso non è possibile avviare ed istruire il procedimento oggetto dell’istanza e provvedere all’emanazione del provvedimento conclusivo dello stesso.</w:t>
      </w:r>
    </w:p>
    <w:p w14:paraId="0000002F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Resta fermo che, per eventuali servizi che prevedono un trattamento la cui liceità non è garantita dalla funzione istituzionale, il Titolare predispone specifiche informative per il trattamento dei dati da consegnare all’interessato che inoltre deve sottoscrivere il consenso.</w:t>
      </w:r>
    </w:p>
    <w:p w14:paraId="00000030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  <w:u w:val="single"/>
        </w:rPr>
      </w:pPr>
      <w:r>
        <w:rPr>
          <w:i/>
          <w:color w:val="000000"/>
          <w:sz w:val="18"/>
          <w:szCs w:val="18"/>
          <w:u w:val="single"/>
        </w:rPr>
        <w:t>Trattamento di categorie particolari di dati personali</w:t>
      </w:r>
    </w:p>
    <w:p w14:paraId="00000031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Nel caso in cui un procedimento preveda la raccolta e quindi il trattamento di categorie particolari di dati personali, di cui all’art.9 del Regolamento UE 679/2016, il Titolare fornisce specifica informativa da consegnare all’interessato che deve sottoscrivere il consenso esplicito.</w:t>
      </w:r>
    </w:p>
    <w:p w14:paraId="00000032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È, infatti, vietato trattare dati che rivelano l’origine razziale o etnica, le opinioni politiche, le convinzioni religiose o filosofiche, l’appartenenza sindacale, dati genetici e biometrici, dati relativi alla salute o alla vita sessuale o all’orientamento sessuale della persona, salvo dietro consenso esplicito dell’interessato per una o più finalità specifiche di cui deve essere messo al corrente con apposita informativa.</w:t>
      </w:r>
    </w:p>
    <w:p w14:paraId="00000033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  <w:u w:val="single"/>
        </w:rPr>
      </w:pPr>
      <w:r>
        <w:rPr>
          <w:i/>
          <w:color w:val="000000"/>
          <w:sz w:val="18"/>
          <w:szCs w:val="18"/>
          <w:u w:val="single"/>
        </w:rPr>
        <w:t>Modalità di trattamento</w:t>
      </w:r>
    </w:p>
    <w:p w14:paraId="00000034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suoi dati sono trattati dal personale amministrativo e tecnico incaricato a svolgere i procedimenti, nel rispetto del principio di indispensabilità e non eccedenza. Questo vuol dire che solo i dati strettamente necessari per il procedimento sono raccolti e trattati.</w:t>
      </w:r>
    </w:p>
    <w:p w14:paraId="00000035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Il trattamento può avvenire mediante l’utilizzo di strumenti manuali, informatici e telematici, comunque idonei a garantire la sicurezza e la riservatezza degli stessi. </w:t>
      </w:r>
    </w:p>
    <w:p w14:paraId="00000036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  <w:u w:val="single"/>
        </w:rPr>
      </w:pPr>
      <w:r>
        <w:rPr>
          <w:i/>
          <w:color w:val="000000"/>
          <w:sz w:val="18"/>
          <w:szCs w:val="18"/>
          <w:u w:val="single"/>
        </w:rPr>
        <w:t xml:space="preserve">Comunicazione e diffusione </w:t>
      </w:r>
    </w:p>
    <w:p w14:paraId="00000037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dati sono comunicati dal Titolare ad altri soggetti pubblici o privati solo ed esclusivamente se ciò è previsto da disposizioni di legge o di regolamento e solo per adempiere a quanto necessario per il procedimento amministrativo per cui gli stessi sono raccolti.</w:t>
      </w:r>
    </w:p>
    <w:p w14:paraId="00000038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  <w:u w:val="single"/>
        </w:rPr>
      </w:pPr>
      <w:r>
        <w:rPr>
          <w:i/>
          <w:color w:val="000000"/>
          <w:sz w:val="18"/>
          <w:szCs w:val="18"/>
          <w:u w:val="single"/>
        </w:rPr>
        <w:t xml:space="preserve">Conservazione dei dati raccolti </w:t>
      </w:r>
    </w:p>
    <w:p w14:paraId="00000039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dati conferiti sono conservati solo per il tempo necessario al perseguimento delle sole finalità connesse al procedimento amministrativo.</w:t>
      </w:r>
    </w:p>
    <w:p w14:paraId="0000003A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  <w:u w:val="single"/>
        </w:rPr>
      </w:pPr>
      <w:r>
        <w:rPr>
          <w:i/>
          <w:color w:val="000000"/>
          <w:sz w:val="18"/>
          <w:szCs w:val="18"/>
          <w:u w:val="single"/>
        </w:rPr>
        <w:t>Diritti degli interessati</w:t>
      </w:r>
    </w:p>
    <w:p w14:paraId="0000003B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In relazione a quanto espresso e nella sua qualità di interessato, può esercitare in qualsiasi momento uno dei diritti previsti dal Regolamento UE 679/2016 all’artt. 15-22, rivolgendosi al Titolare o al DPO – Responsabile Protezione Dati.</w:t>
      </w:r>
    </w:p>
    <w:p w14:paraId="0000003C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Nello specifico, l’interessato ha diritto di richiedere l’accesso ai propri dati, l’aggiornamento e la rettifica in qualsiasi momento e, solo nei casi in cui la legge lo consenta, la cancellazione, la limitazione e l’opposizione al trattamento.</w:t>
      </w:r>
    </w:p>
    <w:p w14:paraId="0000003D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Qualora l’interessato ritenga che il trattamento dei propri dati sia contrario alla normativa vigente, ha sempre diritto a fare segnalazione al DPO individuato dal Titolare e proporre reclamo all’Autorità di controllo competente, ovvero al Garante.</w:t>
      </w:r>
    </w:p>
    <w:p w14:paraId="0000003E" w14:textId="4B35DC70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TITOLARE DEL TRATTAMENTO DEI DATI è il Comune di </w:t>
      </w:r>
      <w:r w:rsidR="00E87502">
        <w:rPr>
          <w:color w:val="000000"/>
          <w:sz w:val="18"/>
          <w:szCs w:val="18"/>
        </w:rPr>
        <w:t>Alezio</w:t>
      </w:r>
      <w:r>
        <w:rPr>
          <w:color w:val="000000"/>
          <w:sz w:val="18"/>
          <w:szCs w:val="18"/>
        </w:rPr>
        <w:t xml:space="preserve">, con sede legale in Via </w:t>
      </w:r>
      <w:r w:rsidR="00E87502">
        <w:rPr>
          <w:color w:val="000000"/>
          <w:sz w:val="18"/>
          <w:szCs w:val="18"/>
        </w:rPr>
        <w:t>San Pancrazio n. 34</w:t>
      </w:r>
      <w:r>
        <w:rPr>
          <w:color w:val="000000"/>
          <w:sz w:val="18"/>
          <w:szCs w:val="18"/>
        </w:rPr>
        <w:t xml:space="preserve"> – 7301</w:t>
      </w:r>
      <w:r w:rsidR="00E87502">
        <w:rPr>
          <w:color w:val="000000"/>
          <w:sz w:val="18"/>
          <w:szCs w:val="18"/>
        </w:rPr>
        <w:t>1 Alezio (LE).</w:t>
      </w:r>
    </w:p>
    <w:p w14:paraId="0000003F" w14:textId="25B95DF4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RESPONSABILE DEL TRATTAMENTO DEI DATI è </w:t>
      </w:r>
      <w:r w:rsidR="00E87502">
        <w:rPr>
          <w:color w:val="000000"/>
          <w:sz w:val="18"/>
          <w:szCs w:val="18"/>
        </w:rPr>
        <w:t>il Settore Socioculturale.</w:t>
      </w:r>
    </w:p>
    <w:p w14:paraId="00000040" w14:textId="59A08C6A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DATA PROTECTION OFFICER (DPO - Responsabile Protezione Dati). Come previsto dall’art. 37 del Regolamento UE, il Titolare ha provveduto a nominare un DPO, </w:t>
      </w:r>
      <w:r w:rsidR="00E87502">
        <w:rPr>
          <w:color w:val="000000"/>
          <w:sz w:val="18"/>
          <w:szCs w:val="18"/>
        </w:rPr>
        <w:t xml:space="preserve">visualizzabile nell’informativa raggiungibile al sito istituzionale </w:t>
      </w:r>
      <w:hyperlink r:id="rId5" w:history="1">
        <w:r w:rsidR="00E87502" w:rsidRPr="0099626E">
          <w:rPr>
            <w:rStyle w:val="Collegamentoipertestuale"/>
            <w:sz w:val="18"/>
            <w:szCs w:val="18"/>
          </w:rPr>
          <w:t>www.comune.alezio.le.it</w:t>
        </w:r>
      </w:hyperlink>
      <w:r w:rsidR="00E87502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 cui è possibile segnalare qualsiasi illecito o violazione di trattamento dei dati in forma del tutto anonima.</w:t>
      </w:r>
    </w:p>
    <w:p w14:paraId="00000041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Titolare e Responsabile del trattamento, nonché il DPO sono a disposizione per qualsiasi informazione inerente il trattamento dei dati rilasciati.</w:t>
      </w:r>
    </w:p>
    <w:sectPr w:rsidR="00D84A9D">
      <w:pgSz w:w="11906" w:h="16838"/>
      <w:pgMar w:top="1418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74F14"/>
    <w:multiLevelType w:val="multilevel"/>
    <w:tmpl w:val="F5CA09CC"/>
    <w:lvl w:ilvl="0">
      <w:start w:val="1"/>
      <w:numFmt w:val="lowerLetter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8E56493"/>
    <w:multiLevelType w:val="multilevel"/>
    <w:tmpl w:val="63E48D56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 w16cid:durableId="875192205">
    <w:abstractNumId w:val="1"/>
  </w:num>
  <w:num w:numId="2" w16cid:durableId="119919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9D"/>
    <w:rsid w:val="00D84A9D"/>
    <w:rsid w:val="00E8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FADE"/>
  <w15:docId w15:val="{033201E6-34E0-4E05-8371-11F779E2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E8750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7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.alezio.l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1171</Words>
  <Characters>6680</Characters>
  <Application>Microsoft Office Word</Application>
  <DocSecurity>0</DocSecurity>
  <Lines>55</Lines>
  <Paragraphs>15</Paragraphs>
  <ScaleCrop>false</ScaleCrop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Francesco Cherillo</cp:lastModifiedBy>
  <cp:revision>2</cp:revision>
  <dcterms:created xsi:type="dcterms:W3CDTF">2023-03-31T11:48:00Z</dcterms:created>
  <dcterms:modified xsi:type="dcterms:W3CDTF">2023-03-31T11:58:00Z</dcterms:modified>
</cp:coreProperties>
</file>